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7" w:rsidRDefault="00E70418">
      <w:proofErr w:type="spellStart"/>
      <w:r>
        <w:t>Cv</w:t>
      </w:r>
      <w:proofErr w:type="spellEnd"/>
      <w:r>
        <w:t xml:space="preserve">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Laslau</w:t>
      </w:r>
      <w:proofErr w:type="spellEnd"/>
      <w:r>
        <w:t xml:space="preserve"> </w:t>
      </w:r>
    </w:p>
    <w:p w:rsidR="00E70418" w:rsidRDefault="00E70418" w:rsidP="00E70418">
      <w:pPr>
        <w:pStyle w:val="NormalWeb"/>
        <w:shd w:val="clear" w:color="auto" w:fill="FFFFFF"/>
        <w:spacing w:line="330" w:lineRule="atLeast"/>
        <w:rPr>
          <w:rFonts w:ascii="OpenSans Regular" w:hAnsi="OpenSans Regular"/>
          <w:color w:val="757575"/>
          <w:sz w:val="22"/>
          <w:szCs w:val="22"/>
        </w:rPr>
      </w:pPr>
      <w:proofErr w:type="spellStart"/>
      <w:r>
        <w:rPr>
          <w:rFonts w:ascii="OpenSans Regular" w:hAnsi="OpenSans Regular"/>
          <w:color w:val="757575"/>
          <w:sz w:val="22"/>
          <w:szCs w:val="22"/>
        </w:rPr>
        <w:t>Facultatea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de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Medicină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Dentară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din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cadrul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UMF,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București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anul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2006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si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Facultatea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de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Medicina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Generala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din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cadrul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UMF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Bucuresti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anul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2013.</w:t>
      </w:r>
    </w:p>
    <w:p w:rsidR="00E70418" w:rsidRDefault="00E70418" w:rsidP="00E70418">
      <w:pPr>
        <w:pStyle w:val="NormalWeb"/>
        <w:shd w:val="clear" w:color="auto" w:fill="FFFFFF"/>
        <w:spacing w:line="330" w:lineRule="atLeast"/>
        <w:rPr>
          <w:rFonts w:ascii="OpenSans Regular" w:hAnsi="OpenSans Regular"/>
          <w:color w:val="757575"/>
          <w:sz w:val="22"/>
          <w:szCs w:val="22"/>
        </w:rPr>
      </w:pPr>
      <w:bookmarkStart w:id="0" w:name="_GoBack"/>
      <w:bookmarkEnd w:id="0"/>
      <w:r>
        <w:rPr>
          <w:rFonts w:ascii="OpenSans Regular" w:hAnsi="OpenSans Regular"/>
          <w:color w:val="757575"/>
          <w:sz w:val="22"/>
          <w:szCs w:val="22"/>
        </w:rPr>
        <w:t xml:space="preserve"> Medic Specialist 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Chirurgie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Oro-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Maxilo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>-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Faciala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si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are o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vasta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pregatire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postuniversitara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implantologie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si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chirurgie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orala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>.</w:t>
      </w:r>
    </w:p>
    <w:p w:rsidR="00E70418" w:rsidRDefault="00E70418" w:rsidP="00E70418">
      <w:pPr>
        <w:pStyle w:val="NormalWeb"/>
        <w:shd w:val="clear" w:color="auto" w:fill="FFFFFF"/>
        <w:spacing w:line="330" w:lineRule="atLeast"/>
        <w:rPr>
          <w:rFonts w:ascii="OpenSans Regular" w:hAnsi="OpenSans Regular"/>
          <w:color w:val="757575"/>
          <w:sz w:val="22"/>
          <w:szCs w:val="22"/>
        </w:rPr>
      </w:pPr>
      <w:proofErr w:type="spellStart"/>
      <w:r>
        <w:rPr>
          <w:rFonts w:ascii="OpenSans Regular" w:hAnsi="OpenSans Regular"/>
          <w:color w:val="757575"/>
          <w:sz w:val="22"/>
          <w:szCs w:val="22"/>
        </w:rPr>
        <w:t>Dr.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Mircea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Laslau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participă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la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numeroase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cursuri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țară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și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in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străinatate</w:t>
      </w:r>
      <w:proofErr w:type="gramStart"/>
      <w:r>
        <w:rPr>
          <w:rFonts w:ascii="OpenSans Regular" w:hAnsi="OpenSans Regular"/>
          <w:color w:val="757575"/>
          <w:sz w:val="22"/>
          <w:szCs w:val="22"/>
        </w:rPr>
        <w:t>,cu</w:t>
      </w:r>
      <w:proofErr w:type="spellEnd"/>
      <w:proofErr w:type="gram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scopul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de a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practica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medicina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la un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nivel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cat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mai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inalt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.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Domeniile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de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interes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profesional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ale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Dr.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Mircea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Laslău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includ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chirurgia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orală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,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implantologia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,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traumatologia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oro-maxilo-faciala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,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chirurgia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ortognată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,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patologia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tumorală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Oro-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maxilo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>-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faciala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,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patologia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glandelor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 xml:space="preserve"> </w:t>
      </w:r>
      <w:proofErr w:type="spellStart"/>
      <w:r>
        <w:rPr>
          <w:rFonts w:ascii="OpenSans Regular" w:hAnsi="OpenSans Regular"/>
          <w:color w:val="757575"/>
          <w:sz w:val="22"/>
          <w:szCs w:val="22"/>
        </w:rPr>
        <w:t>salivare</w:t>
      </w:r>
      <w:proofErr w:type="spellEnd"/>
      <w:r>
        <w:rPr>
          <w:rFonts w:ascii="OpenSans Regular" w:hAnsi="OpenSans Regular"/>
          <w:color w:val="757575"/>
          <w:sz w:val="22"/>
          <w:szCs w:val="22"/>
        </w:rPr>
        <w:t>.</w:t>
      </w:r>
    </w:p>
    <w:p w:rsidR="00E70418" w:rsidRDefault="00E70418"/>
    <w:sectPr w:rsidR="00E7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3"/>
    <w:rsid w:val="00073103"/>
    <w:rsid w:val="00900597"/>
    <w:rsid w:val="00E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80EAD-71D2-44FC-B480-1B4BBA4E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2021-01-28T13:52:00Z</dcterms:created>
  <dcterms:modified xsi:type="dcterms:W3CDTF">2021-01-28T13:53:00Z</dcterms:modified>
</cp:coreProperties>
</file>